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274D66F6" w:rsidR="00CC7DEB" w:rsidRPr="00502EA8" w:rsidRDefault="000D4D2B" w:rsidP="00252A7D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252A7D" w:rsidRPr="00252A7D">
        <w:rPr>
          <w:rFonts w:ascii="Arial" w:hAnsi="Arial" w:cs="Arial"/>
        </w:rPr>
        <w:t xml:space="preserve">(2019-ESO-275) Elektros tinklo projektavimo, įrengimo, planinių ir avarinių darbų Klaipėdos regione (Klaipėdos m. sav., Neringos sav.). </w:t>
      </w:r>
      <w:r w:rsidR="00DB4B35" w:rsidRPr="000A5F3B">
        <w:rPr>
          <w:rFonts w:ascii="Arial" w:hAnsi="Arial" w:cs="Arial"/>
        </w:rPr>
        <w:t>rangos</w:t>
      </w:r>
      <w:r w:rsidR="00DB4B35">
        <w:rPr>
          <w:rFonts w:ascii="Arial" w:hAnsi="Arial" w:cs="Arial"/>
        </w:rPr>
        <w:t xml:space="preserve"> sutartį 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 xml:space="preserve">Rangos sutarties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3C644825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56379A84" w14:textId="3D66D956" w:rsidR="00701AB4" w:rsidRPr="00432A88" w:rsidRDefault="007545CB" w:rsidP="00432A88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>atlikti šiuos</w:t>
      </w:r>
      <w:r>
        <w:rPr>
          <w:rFonts w:ascii="Arial" w:hAnsi="Arial" w:cs="Arial"/>
        </w:rPr>
        <w:t>darbus:________________________________________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4A975F71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</w:t>
      </w:r>
      <w:r w:rsidR="00762A6D">
        <w:rPr>
          <w:rFonts w:ascii="Arial" w:hAnsi="Arial" w:cs="Arial"/>
        </w:rPr>
        <w:t xml:space="preserve">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</w:t>
      </w:r>
      <w:r w:rsidR="00762A6D">
        <w:rPr>
          <w:rFonts w:ascii="Arial" w:hAnsi="Arial" w:cs="Arial"/>
        </w:rPr>
        <w:t xml:space="preserve">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6EA5A5AB" w14:textId="19F59623" w:rsidR="00B641ED" w:rsidRPr="00432A88" w:rsidRDefault="00FA734F" w:rsidP="00432A88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11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mokėjimams pagal šią Sutartį. </w:t>
      </w:r>
    </w:p>
    <w:p w14:paraId="5E7CE097" w14:textId="16D2174B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="00252A7D">
        <w:rPr>
          <w:rFonts w:ascii="Arial" w:hAnsi="Arial" w:cs="Arial"/>
          <w:i/>
        </w:rPr>
        <w:t>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683858F9" w14:textId="36271D44" w:rsidR="005F5499" w:rsidRPr="00432A88" w:rsidRDefault="005F5499" w:rsidP="00432A88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5EE76862" w14:textId="77777777" w:rsidR="00432A88" w:rsidRDefault="00432A88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7FD5C30B" w14:textId="08772C33" w:rsidR="008E6530" w:rsidRPr="00432A88" w:rsidRDefault="00683499" w:rsidP="00432A88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lastRenderedPageBreak/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Kiekvienas šios Sutarties priedas yra neatskiriama jos dalis. Kiekviena Šalis gauna po vieną </w:t>
      </w:r>
      <w:bookmarkStart w:id="0" w:name="_GoBack"/>
      <w:r w:rsidRPr="007C566F">
        <w:rPr>
          <w:rFonts w:ascii="Arial" w:hAnsi="Arial" w:cs="Arial"/>
          <w:sz w:val="20"/>
        </w:rPr>
        <w:t>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bookmarkEnd w:id="0"/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Subtiekėjas / Subteikėjas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67A1D27D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4614FB92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2E03FB0A" w14:textId="77777777" w:rsidR="007545CB" w:rsidRDefault="007545CB" w:rsidP="007545CB">
      <w:pPr>
        <w:tabs>
          <w:tab w:val="left" w:pos="567"/>
          <w:tab w:val="left" w:pos="1134"/>
        </w:tabs>
        <w:spacing w:after="60"/>
        <w:ind w:left="360"/>
        <w:jc w:val="both"/>
      </w:pPr>
    </w:p>
    <w:sectPr w:rsidR="007545CB" w:rsidSect="008A28B4">
      <w:headerReference w:type="default" r:id="rId12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28148" w14:textId="77777777" w:rsidR="00832A06" w:rsidRDefault="00832A06" w:rsidP="00432A88">
      <w:r>
        <w:separator/>
      </w:r>
    </w:p>
  </w:endnote>
  <w:endnote w:type="continuationSeparator" w:id="0">
    <w:p w14:paraId="51C5BE47" w14:textId="77777777" w:rsidR="00832A06" w:rsidRDefault="00832A06" w:rsidP="0043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03075" w14:textId="77777777" w:rsidR="00832A06" w:rsidRDefault="00832A06" w:rsidP="00432A88">
      <w:r>
        <w:separator/>
      </w:r>
    </w:p>
  </w:footnote>
  <w:footnote w:type="continuationSeparator" w:id="0">
    <w:p w14:paraId="2E31A2DA" w14:textId="77777777" w:rsidR="00832A06" w:rsidRDefault="00832A06" w:rsidP="00432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74DE8" w14:textId="2F0A7C31" w:rsidR="00432A88" w:rsidRDefault="00432A8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4B1FE5" wp14:editId="7BDFE59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a55a4e1a8a443d3ddef2f742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A0A01A" w14:textId="37CB8F28" w:rsidR="00432A88" w:rsidRPr="00252A7D" w:rsidRDefault="00252A7D" w:rsidP="00252A7D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  <w:r w:rsidRPr="00252A7D"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B1FE5" id="_x0000_t202" coordsize="21600,21600" o:spt="202" path="m,l,21600r21600,l21600,xe">
              <v:stroke joinstyle="miter"/>
              <v:path gradientshapeok="t" o:connecttype="rect"/>
            </v:shapetype>
            <v:shape id="MSIPCMa55a4e1a8a443d3ddef2f742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vfbgMAAEgHAAAOAAAAZHJzL2Uyb0RvYy54bWysVVtv2zYUfh+w/yDwoU9zJNnyRW6cInHg&#10;LYDbGnOGPNMUGQmVSJWkY3lF//s+Upcm2R7Woi/S4bnxXL5zePmuqcrgiWtTKLki8UVEAi6Zygr5&#10;uCJ/3W9GCxIYS2VGSyX5ipy5Ie+ufv3l8lQv+Vjlqsy4DuBEmuWpXpHc2noZhoblvKLmQtVcQiiU&#10;rqjFUT+GmaYneK/KcBxFs/CkdFZrxbgx4N62QnLl/QvBmf0ohOE2KFcEsVn/1f57cN/w6pIuHzWt&#10;84J1YdAfiKKihcSlg6tbamlw1MW/XFUF08ooYS+YqkIlRMG4zwHZxNGrbPY5rbnPBcUx9VAm8/Pc&#10;sg9POx0UGXpHAkkrtOj9/m63fk+nU5rwmC5okkyySZZxMRbzZEyCjBuGCn558/mo7Ns/qMnXKuPt&#10;aTmaR5Notpini986OS8ec9tJFwkQ0gkeiszmHX+aTgf+rqSMV1z2Nr0bCqC0dOfgTma86Ry0v50u&#10;KqrPL7T2gACw2enFne29qjtONFy85aK/E8yvDhqn2ixRoX2NGtnmRjWuTB3fgOk63ghduT96GUAO&#10;kJ0HYPHGBgzM+XQWTWKIGGTj2WweeeSF36xrbezvXFWBI1ZEI2qPJ/q0NRY3QrVXcZdJtSnK0oO3&#10;lMFpRWaTaeQNBgksSul0uR+D1g1OjQXp+QjOQ/RLGo+T6Gacjjbo3CjZJNNROo8WoyhOb9JZlKTJ&#10;7ear8x4ny7wAFOS2kLwflzj5f3DsBrcFuh+YF4EbVRaZy8rF5nJdlzp4opjbAxDxyZUdKT3TCl+G&#10;48XIrv/7LEPXwbZTnrLnkjv/pfyTC8DeN8wx/MLhw5WUMSDQ99rXEdpOSyC87zHs9J1p24XvMR4s&#10;/M1K2sG4KqTSvtuvws4+9SGLVh/FeJa3I21zaDoEH1R2BrC1AuCATVOzTYG6b6mxO6qxBsHEarcf&#10;8RGlAspUR5EgV/rv/+I7fcABUhKcsFZXxHw+Us1JUN5J7K00ThK4tf4AQntiPE0ijERw6NnyWK0V&#10;Wo+lhLA86ZRt2ZNCq+oBq//aXQcRlQyXrojtybXFCQI8HYxfX3saK7emdiv3NXOuXV0d0O6bB6rr&#10;bvIsIPRB9ZuXLl8NYKvrLKW6PlolCj+drrJtObuKY117IHZPi3sPnp+91rcH8OofAA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BtGqvfbgMAAEg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02A0A01A" w14:textId="37CB8F28" w:rsidR="00432A88" w:rsidRPr="00252A7D" w:rsidRDefault="00252A7D" w:rsidP="00252A7D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  <w:r w:rsidRPr="00252A7D">
                      <w:rPr>
                        <w:rFonts w:ascii="Calibri" w:hAnsi="Calibri" w:cs="Calibri"/>
                        <w:color w:val="000000"/>
                        <w:sz w:val="22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E40AD"/>
    <w:rsid w:val="001E5526"/>
    <w:rsid w:val="00214B8F"/>
    <w:rsid w:val="00247577"/>
    <w:rsid w:val="00252A7D"/>
    <w:rsid w:val="00270CC6"/>
    <w:rsid w:val="002E4BAA"/>
    <w:rsid w:val="003279CF"/>
    <w:rsid w:val="00345A28"/>
    <w:rsid w:val="0041658B"/>
    <w:rsid w:val="00432A88"/>
    <w:rsid w:val="004530DC"/>
    <w:rsid w:val="004F2041"/>
    <w:rsid w:val="00502EA8"/>
    <w:rsid w:val="005914BB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25428"/>
    <w:rsid w:val="00832A06"/>
    <w:rsid w:val="008A28B4"/>
    <w:rsid w:val="008D1F6D"/>
    <w:rsid w:val="008E6530"/>
    <w:rsid w:val="00987A91"/>
    <w:rsid w:val="009C1232"/>
    <w:rsid w:val="00A24A57"/>
    <w:rsid w:val="00A342FE"/>
    <w:rsid w:val="00A721F5"/>
    <w:rsid w:val="00B641ED"/>
    <w:rsid w:val="00B81FC9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432A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A8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5619</Words>
  <Characters>3203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Inga Kovaitienė</cp:lastModifiedBy>
  <cp:revision>4</cp:revision>
  <dcterms:created xsi:type="dcterms:W3CDTF">2018-10-15T12:59:00Z</dcterms:created>
  <dcterms:modified xsi:type="dcterms:W3CDTF">2019-03-15T07:18:00Z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  <property fmtid="{D5CDD505-2E9C-101B-9397-08002B2CF9AE}" pid="4" name="MSIP_Label_c72f41c3-e13f-459e-b97d-f5bcb1a697c0_Enabled">
    <vt:lpwstr>True</vt:lpwstr>
  </property>
  <property fmtid="{D5CDD505-2E9C-101B-9397-08002B2CF9AE}" pid="5" name="MSIP_Label_c72f41c3-e13f-459e-b97d-f5bcb1a697c0_SiteId">
    <vt:lpwstr>ea88e983-d65a-47b3-adb4-3e1c6d2110d2</vt:lpwstr>
  </property>
  <property fmtid="{D5CDD505-2E9C-101B-9397-08002B2CF9AE}" pid="6" name="MSIP_Label_c72f41c3-e13f-459e-b97d-f5bcb1a697c0_Owner">
    <vt:lpwstr>Gediminas.Baronas@le.lt</vt:lpwstr>
  </property>
  <property fmtid="{D5CDD505-2E9C-101B-9397-08002B2CF9AE}" pid="7" name="MSIP_Label_c72f41c3-e13f-459e-b97d-f5bcb1a697c0_SetDate">
    <vt:lpwstr>2019-03-15T07:04:53.1954762Z</vt:lpwstr>
  </property>
  <property fmtid="{D5CDD505-2E9C-101B-9397-08002B2CF9AE}" pid="8" name="MSIP_Label_c72f41c3-e13f-459e-b97d-f5bcb1a697c0_Name">
    <vt:lpwstr>Vidaus naudojimo</vt:lpwstr>
  </property>
  <property fmtid="{D5CDD505-2E9C-101B-9397-08002B2CF9AE}" pid="9" name="MSIP_Label_c72f41c3-e13f-459e-b97d-f5bcb1a697c0_Application">
    <vt:lpwstr>Microsoft Azure Information Protection</vt:lpwstr>
  </property>
  <property fmtid="{D5CDD505-2E9C-101B-9397-08002B2CF9AE}" pid="10" name="MSIP_Label_c72f41c3-e13f-459e-b97d-f5bcb1a697c0_Extended_MSFT_Method">
    <vt:lpwstr>Automatic</vt:lpwstr>
  </property>
  <property fmtid="{D5CDD505-2E9C-101B-9397-08002B2CF9AE}" pid="11" name="MSIP_Label_39c4488a-2382-4e02-93af-ef5dabf4b71d_Enabled">
    <vt:lpwstr>True</vt:lpwstr>
  </property>
  <property fmtid="{D5CDD505-2E9C-101B-9397-08002B2CF9AE}" pid="12" name="MSIP_Label_39c4488a-2382-4e02-93af-ef5dabf4b71d_SiteId">
    <vt:lpwstr>ea88e983-d65a-47b3-adb4-3e1c6d2110d2</vt:lpwstr>
  </property>
  <property fmtid="{D5CDD505-2E9C-101B-9397-08002B2CF9AE}" pid="13" name="MSIP_Label_39c4488a-2382-4e02-93af-ef5dabf4b71d_Owner">
    <vt:lpwstr>Gediminas.Baronas@le.lt</vt:lpwstr>
  </property>
  <property fmtid="{D5CDD505-2E9C-101B-9397-08002B2CF9AE}" pid="14" name="MSIP_Label_39c4488a-2382-4e02-93af-ef5dabf4b71d_SetDate">
    <vt:lpwstr>2019-03-15T07:04:53.1954762Z</vt:lpwstr>
  </property>
  <property fmtid="{D5CDD505-2E9C-101B-9397-08002B2CF9AE}" pid="15" name="MSIP_Label_39c4488a-2382-4e02-93af-ef5dabf4b71d_Name">
    <vt:lpwstr>Vidaus naudojimo</vt:lpwstr>
  </property>
  <property fmtid="{D5CDD505-2E9C-101B-9397-08002B2CF9AE}" pid="16" name="MSIP_Label_39c4488a-2382-4e02-93af-ef5dabf4b71d_Application">
    <vt:lpwstr>Microsoft Azure Information Protection</vt:lpwstr>
  </property>
  <property fmtid="{D5CDD505-2E9C-101B-9397-08002B2CF9AE}" pid="17" name="MSIP_Label_39c4488a-2382-4e02-93af-ef5dabf4b71d_Parent">
    <vt:lpwstr>c72f41c3-e13f-459e-b97d-f5bcb1a697c0</vt:lpwstr>
  </property>
  <property fmtid="{D5CDD505-2E9C-101B-9397-08002B2CF9AE}" pid="18" name="MSIP_Label_39c4488a-2382-4e02-93af-ef5dabf4b71d_Extended_MSFT_Method">
    <vt:lpwstr>Automatic</vt:lpwstr>
  </property>
  <property fmtid="{D5CDD505-2E9C-101B-9397-08002B2CF9AE}" pid="19" name="Sensitivity">
    <vt:lpwstr>Vidaus naudojimo Vidaus naudojimo</vt:lpwstr>
  </property>
</Properties>
</file>